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418" w:tblpY="-54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3777A8" w:rsidRPr="00674FED" w:rsidTr="00DA3A0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2"/>
            </w:tblGrid>
            <w:tr w:rsidR="003777A8" w:rsidRPr="00674FE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77A8" w:rsidRPr="00674FED" w:rsidRDefault="003777A8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4FED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3777A8" w:rsidRPr="00B36673" w:rsidRDefault="003777A8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color w:val="FF0000"/>
                    </w:rPr>
                  </w:pPr>
                </w:p>
                <w:p w:rsidR="003777A8" w:rsidRPr="00B36673" w:rsidRDefault="003777A8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B36673">
                    <w:rPr>
                      <w:rFonts w:ascii="Arial" w:hAnsi="Arial" w:cs="Arial"/>
                      <w:b/>
                      <w:color w:val="FF0000"/>
                    </w:rPr>
                    <w:t xml:space="preserve">De schaatsbaan </w:t>
                  </w:r>
                  <w:r w:rsidR="003D435F" w:rsidRPr="00B36673">
                    <w:rPr>
                      <w:rFonts w:ascii="Arial" w:hAnsi="Arial" w:cs="Arial"/>
                      <w:b/>
                      <w:color w:val="FF0000"/>
                    </w:rPr>
                    <w:t xml:space="preserve">is iedere dag geopend van </w:t>
                  </w:r>
                  <w:r w:rsidRPr="00B36673">
                    <w:rPr>
                      <w:rFonts w:ascii="Arial" w:hAnsi="Arial" w:cs="Arial"/>
                      <w:b/>
                      <w:color w:val="FF0000"/>
                    </w:rPr>
                    <w:t>1</w:t>
                  </w:r>
                  <w:r w:rsidR="003D435F" w:rsidRPr="00B36673">
                    <w:rPr>
                      <w:rFonts w:ascii="Arial" w:hAnsi="Arial" w:cs="Arial"/>
                      <w:b/>
                      <w:color w:val="FF0000"/>
                    </w:rPr>
                    <w:t>0:</w:t>
                  </w:r>
                  <w:r w:rsidR="00DD631A" w:rsidRPr="00B36673">
                    <w:rPr>
                      <w:rFonts w:ascii="Arial" w:hAnsi="Arial" w:cs="Arial"/>
                      <w:b/>
                      <w:color w:val="FF0000"/>
                    </w:rPr>
                    <w:t xml:space="preserve">00 </w:t>
                  </w:r>
                  <w:r w:rsidR="003D435F" w:rsidRPr="00B36673">
                    <w:rPr>
                      <w:rFonts w:ascii="Arial" w:hAnsi="Arial" w:cs="Arial"/>
                      <w:b/>
                      <w:color w:val="FF0000"/>
                    </w:rPr>
                    <w:t>–</w:t>
                  </w:r>
                  <w:r w:rsidR="00DD631A" w:rsidRPr="00B36673">
                    <w:rPr>
                      <w:rFonts w:ascii="Arial" w:hAnsi="Arial" w:cs="Arial"/>
                      <w:b/>
                      <w:color w:val="FF0000"/>
                    </w:rPr>
                    <w:t xml:space="preserve"> </w:t>
                  </w:r>
                  <w:r w:rsidR="00674FED" w:rsidRPr="00B36673">
                    <w:rPr>
                      <w:rFonts w:ascii="Arial" w:hAnsi="Arial" w:cs="Arial"/>
                      <w:b/>
                      <w:color w:val="FF0000"/>
                    </w:rPr>
                    <w:t>22</w:t>
                  </w:r>
                  <w:r w:rsidR="003D435F" w:rsidRPr="00B36673">
                    <w:rPr>
                      <w:rFonts w:ascii="Arial" w:hAnsi="Arial" w:cs="Arial"/>
                      <w:b/>
                      <w:color w:val="FF0000"/>
                    </w:rPr>
                    <w:t>:00</w:t>
                  </w:r>
                  <w:r w:rsidR="00674FED" w:rsidRPr="00B36673">
                    <w:rPr>
                      <w:rFonts w:ascii="Arial" w:hAnsi="Arial" w:cs="Arial"/>
                      <w:b/>
                      <w:color w:val="FF0000"/>
                    </w:rPr>
                    <w:t xml:space="preserve"> uur m.u.v.*</w:t>
                  </w:r>
                </w:p>
                <w:p w:rsidR="003777A8" w:rsidRPr="00C42303" w:rsidRDefault="00674FED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42303">
                    <w:rPr>
                      <w:rFonts w:ascii="Arial" w:hAnsi="Arial" w:cs="Arial"/>
                      <w:sz w:val="21"/>
                      <w:szCs w:val="21"/>
                    </w:rPr>
                    <w:t>*Om teleurstellingen te voorkomen let op de uitzonderingen op de openingstijden:</w:t>
                  </w:r>
                </w:p>
                <w:p w:rsidR="003777A8" w:rsidRPr="00674FED" w:rsidRDefault="0060532F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4" w:history="1"/>
                </w:p>
                <w:tbl>
                  <w:tblPr>
                    <w:tblW w:w="8782" w:type="dxa"/>
                    <w:tblCellSpacing w:w="10" w:type="dxa"/>
                    <w:tblBorders>
                      <w:insideH w:val="in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1"/>
                    <w:gridCol w:w="2209"/>
                    <w:gridCol w:w="2081"/>
                    <w:gridCol w:w="1701"/>
                  </w:tblGrid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386168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 xml:space="preserve">Schaatsbaan </w:t>
                        </w:r>
                      </w:p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674FED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open</w:t>
                        </w:r>
                        <w:proofErr w:type="gramEnd"/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 xml:space="preserve">Schaatsbaan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br/>
                          <w:t>gesloten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Zaterdag                                         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15 en 22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674FED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11: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Zondag                                           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16 en 23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674FED" w:rsidRPr="00674FED" w:rsidRDefault="00674FED" w:rsidP="005B3310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11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6168" w:rsidRPr="00674FED" w:rsidTr="00386168">
                    <w:trPr>
                      <w:trHeight w:val="353"/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Maandag, dinsdag en donderdag 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507102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17, 18 en 20</w:t>
                        </w:r>
                      </w:p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december</w:t>
                        </w:r>
                        <w:proofErr w:type="gramEnd"/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674FED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15:</w:t>
                        </w:r>
                        <w:r w:rsidR="00674FED" w:rsidRPr="00674FE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 uur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Woensdag en vrijdag                      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19 en 21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74FED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674FED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12: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Maan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dag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17:</w:t>
                        </w:r>
                        <w:r w:rsidR="00E8555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 uur 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  <w:hideMark/>
                      </w:tcPr>
                      <w:p w:rsidR="00674FED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Dins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dag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P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25 december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  <w:hideMark/>
                      </w:tcPr>
                      <w:p w:rsidR="00674FED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12: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 ***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17:</w:t>
                        </w:r>
                        <w:r w:rsidR="003A5D7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 uur 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</w:tcPr>
                      <w:p w:rsid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Woensd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ag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 december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</w:tcPr>
                      <w:p w:rsid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12: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 ***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Default="003A5D74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 w:rsidR="0060383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uur ***</w:t>
                        </w:r>
                      </w:p>
                    </w:tc>
                  </w:tr>
                  <w:tr w:rsidR="00386168" w:rsidRPr="00674FED" w:rsidTr="00386168">
                    <w:trPr>
                      <w:trHeight w:val="283"/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</w:tcPr>
                      <w:p w:rsid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Zondag 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31 december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</w:tcPr>
                      <w:p w:rsid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17:</w:t>
                        </w:r>
                        <w:r w:rsidR="003A5D7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 uur 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</w:tcPr>
                      <w:p w:rsid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dinsd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ag</w:t>
                        </w:r>
                        <w:proofErr w:type="gramEnd"/>
                      </w:p>
                    </w:tc>
                    <w:tc>
                      <w:tcPr>
                        <w:tcW w:w="2189" w:type="dxa"/>
                      </w:tcPr>
                      <w:p w:rsidR="00674FED" w:rsidRDefault="00674FED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 januari 201</w:t>
                        </w:r>
                        <w:r w:rsidR="002A0B0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</w:tcPr>
                      <w:p w:rsid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12:</w:t>
                        </w:r>
                        <w:r w:rsid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1C532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17:</w:t>
                        </w:r>
                        <w:r w:rsidR="001C532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192B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uur </w:t>
                        </w:r>
                        <w:r w:rsidR="001C532C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61" w:type="dxa"/>
                        <w:vAlign w:val="center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Zondag</w:t>
                        </w:r>
                      </w:p>
                    </w:tc>
                    <w:tc>
                      <w:tcPr>
                        <w:tcW w:w="2189" w:type="dxa"/>
                      </w:tcPr>
                      <w:p w:rsidR="007259CB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januari 201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061" w:type="dxa"/>
                        <w:vAlign w:val="center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7259CB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16: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</w:tr>
                </w:tbl>
                <w:p w:rsidR="003777A8" w:rsidRPr="00674FED" w:rsidRDefault="003777A8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4FED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  <w:p w:rsidR="007259CB" w:rsidRPr="00B36673" w:rsidRDefault="00677847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b/>
                      <w:color w:val="17365D" w:themeColor="text2" w:themeShade="BF"/>
                    </w:rPr>
                  </w:pPr>
                  <w:r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Het W</w:t>
                  </w:r>
                  <w:r w:rsidR="007259CB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interfestijncafé </w:t>
                  </w:r>
                  <w:r w:rsidR="009B264D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is iedere dag geopend van</w:t>
                  </w:r>
                  <w:r w:rsidR="007259CB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1</w:t>
                  </w:r>
                  <w:r w:rsidR="00DD631A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0</w:t>
                  </w:r>
                  <w:r w:rsidR="003D435F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:</w:t>
                  </w:r>
                  <w:r w:rsidR="00DD631A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00 </w:t>
                  </w:r>
                  <w:r w:rsidR="003D435F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–</w:t>
                  </w:r>
                  <w:r w:rsidR="007259CB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23</w:t>
                  </w:r>
                  <w:r w:rsidR="003D435F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>:00</w:t>
                  </w:r>
                  <w:r w:rsidR="007259CB" w:rsidRPr="00B36673">
                    <w:rPr>
                      <w:rFonts w:ascii="Arial" w:hAnsi="Arial" w:cs="Arial"/>
                      <w:b/>
                      <w:color w:val="17365D" w:themeColor="text2" w:themeShade="BF"/>
                    </w:rPr>
                    <w:t xml:space="preserve"> uur m.u.v.*</w:t>
                  </w:r>
                </w:p>
                <w:p w:rsidR="00386168" w:rsidRPr="00674FED" w:rsidRDefault="00386168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8782" w:type="dxa"/>
                    <w:tblCellSpacing w:w="10" w:type="dxa"/>
                    <w:tblBorders>
                      <w:insideH w:val="in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7"/>
                    <w:gridCol w:w="2207"/>
                    <w:gridCol w:w="2087"/>
                    <w:gridCol w:w="1701"/>
                  </w:tblGrid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67" w:type="dxa"/>
                        <w:vAlign w:val="center"/>
                        <w:hideMark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Winterfestijncafé</w:t>
                        </w:r>
                      </w:p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open</w:t>
                        </w:r>
                        <w:proofErr w:type="gramEnd"/>
                      </w:p>
                    </w:tc>
                    <w:tc>
                      <w:tcPr>
                        <w:tcW w:w="1671" w:type="dxa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Winterfestijncafé</w:t>
                        </w:r>
                      </w:p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gesloten</w:t>
                        </w:r>
                        <w:proofErr w:type="gramEnd"/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Zaterdag  </w:t>
                        </w: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15</w:t>
                        </w:r>
                        <w:r w:rsidR="00EE2D16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december 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7259CB" w:rsidRPr="00674FED" w:rsidRDefault="00192B3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0: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Maandag, dinsdag en donderdag 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507102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17, 18 en 20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december</w:t>
                        </w:r>
                        <w:proofErr w:type="gramEnd"/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14</w:t>
                        </w:r>
                        <w:r w:rsidR="005B33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  <w:r w:rsidRPr="00674FE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30 uur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Woensdag en vrijdag                      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19 en 21</w:t>
                        </w:r>
                        <w:r w:rsidR="007259CB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259CB" w:rsidRPr="00674FED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  <w:hideMark/>
                      </w:tcPr>
                      <w:p w:rsidR="007259CB" w:rsidRPr="00674FED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11:</w:t>
                        </w:r>
                        <w:r w:rsidR="0095735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uur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</w:tcPr>
                      <w:p w:rsidR="00DA3A0A" w:rsidRPr="00674FED" w:rsidRDefault="00DA3A0A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Vrijdag en zaterdag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DA3A0A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21 en 22</w:t>
                        </w:r>
                        <w:r w:rsidR="00DA3A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</w:tcPr>
                      <w:p w:rsidR="00DA3A0A" w:rsidRDefault="00DA3A0A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DA3A0A" w:rsidRPr="00674FED" w:rsidRDefault="00386168" w:rsidP="005B3310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DA3A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 w:rsidR="00DA3A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  <w:hideMark/>
                      </w:tcPr>
                      <w:p w:rsidR="007259CB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Maan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24 december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  <w:hideMark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7259CB" w:rsidRPr="00674FED" w:rsidRDefault="002B17C2" w:rsidP="002B17C2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 uur 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  <w:hideMark/>
                      </w:tcPr>
                      <w:p w:rsidR="007259CB" w:rsidRPr="00674FED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Dins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Pr="00674FED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25 december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  <w:hideMark/>
                      </w:tcPr>
                      <w:p w:rsidR="007259CB" w:rsidRPr="00674FED" w:rsidRDefault="007259CB" w:rsidP="005B3310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 ***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7259CB" w:rsidRPr="00674FED" w:rsidRDefault="007259CB" w:rsidP="005B3310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</w:t>
                        </w:r>
                        <w:r w:rsidR="003A5D7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7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 w:rsidR="003A5D7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 uur 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</w:tcPr>
                      <w:p w:rsidR="007259CB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Woens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26 december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</w:tcPr>
                      <w:p w:rsidR="007259CB" w:rsidRDefault="007259CB" w:rsidP="005B3310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 ***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7259CB" w:rsidRDefault="00B36673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</w:t>
                        </w:r>
                        <w:r w:rsidR="0060532F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30 uur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88444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</w:tcPr>
                      <w:p w:rsidR="00DA3A0A" w:rsidRDefault="00DA3A0A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Vrijdag en zaterdag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DA3A0A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28 en 29</w:t>
                        </w:r>
                        <w:r w:rsidR="00DA3A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december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</w:tcPr>
                      <w:p w:rsidR="00DA3A0A" w:rsidRDefault="00DA3A0A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DA3A0A" w:rsidRDefault="00386168" w:rsidP="005B3310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DA3A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 w:rsidR="00DA3A0A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</w:tcPr>
                      <w:p w:rsidR="007259CB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Maan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dag 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31 december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7259CB" w:rsidRDefault="003A5D74" w:rsidP="003A5D74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</w:t>
                        </w:r>
                        <w:r w:rsidR="005B3310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3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 uur 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</w:tcPr>
                      <w:p w:rsidR="007259CB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Dins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 januari 201</w:t>
                        </w:r>
                        <w:r w:rsidR="002A0B0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</w:tcPr>
                      <w:p w:rsidR="007259CB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12: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B294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  <w:tc>
                      <w:tcPr>
                        <w:tcW w:w="1671" w:type="dxa"/>
                      </w:tcPr>
                      <w:p w:rsidR="007259CB" w:rsidRDefault="0060532F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23:</w:t>
                        </w: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</w:t>
                        </w:r>
                        <w:r w:rsidR="0050710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192B3E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uur </w:t>
                        </w:r>
                        <w:r w:rsidR="007B294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***</w:t>
                        </w:r>
                      </w:p>
                    </w:tc>
                  </w:tr>
                  <w:tr w:rsidR="00386168" w:rsidRPr="00674FED" w:rsidTr="00386168">
                    <w:trPr>
                      <w:tblCellSpacing w:w="10" w:type="dxa"/>
                    </w:trPr>
                    <w:tc>
                      <w:tcPr>
                        <w:tcW w:w="2757" w:type="dxa"/>
                        <w:vAlign w:val="center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Zondag</w:t>
                        </w:r>
                      </w:p>
                    </w:tc>
                    <w:tc>
                      <w:tcPr>
                        <w:tcW w:w="2187" w:type="dxa"/>
                      </w:tcPr>
                      <w:p w:rsidR="007259CB" w:rsidRDefault="002A0B0E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6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januari 201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2067" w:type="dxa"/>
                        <w:vAlign w:val="center"/>
                      </w:tcPr>
                      <w:p w:rsidR="007259CB" w:rsidRDefault="007259CB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71" w:type="dxa"/>
                      </w:tcPr>
                      <w:p w:rsidR="007259CB" w:rsidRDefault="005B3310" w:rsidP="00DA3A0A">
                        <w:pPr>
                          <w:framePr w:hSpace="141" w:wrap="around" w:hAnchor="page" w:x="1418" w:y="-547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17:</w:t>
                        </w:r>
                        <w:r w:rsidR="007259C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00 uur</w:t>
                        </w:r>
                      </w:p>
                    </w:tc>
                  </w:tr>
                </w:tbl>
                <w:p w:rsidR="005B3310" w:rsidRDefault="005B3310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Style w:val="Tabel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7"/>
                    <w:gridCol w:w="8855"/>
                  </w:tblGrid>
                  <w:tr w:rsidR="005B3310" w:rsidTr="004A1125">
                    <w:tc>
                      <w:tcPr>
                        <w:tcW w:w="427" w:type="dxa"/>
                      </w:tcPr>
                      <w:p w:rsidR="005B3310" w:rsidRPr="00A013F6" w:rsidRDefault="005B331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8855" w:type="dxa"/>
                      </w:tcPr>
                      <w:p w:rsidR="005B3310" w:rsidRPr="00A013F6" w:rsidRDefault="005C584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i.v.m. Schaatslessen</w:t>
                        </w:r>
                        <w:r w:rsidR="00C42303"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, voor meer informatie zie ons programma</w:t>
                        </w:r>
                      </w:p>
                    </w:tc>
                  </w:tr>
                  <w:tr w:rsidR="005B3310" w:rsidTr="004A1125">
                    <w:tc>
                      <w:tcPr>
                        <w:tcW w:w="427" w:type="dxa"/>
                      </w:tcPr>
                      <w:p w:rsidR="005B3310" w:rsidRPr="00A013F6" w:rsidRDefault="005B331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**</w:t>
                        </w:r>
                      </w:p>
                    </w:tc>
                    <w:tc>
                      <w:tcPr>
                        <w:tcW w:w="8855" w:type="dxa"/>
                      </w:tcPr>
                      <w:p w:rsidR="005B3310" w:rsidRPr="00A013F6" w:rsidRDefault="005B331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i.v.m.</w:t>
                        </w:r>
                        <w:r w:rsidR="00C42303"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 Schoolschaatsen</w:t>
                        </w:r>
                      </w:p>
                    </w:tc>
                  </w:tr>
                  <w:tr w:rsidR="005B3310" w:rsidTr="004A1125">
                    <w:trPr>
                      <w:trHeight w:val="158"/>
                    </w:trPr>
                    <w:tc>
                      <w:tcPr>
                        <w:tcW w:w="427" w:type="dxa"/>
                      </w:tcPr>
                      <w:p w:rsidR="005B3310" w:rsidRPr="00A013F6" w:rsidRDefault="005B331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***</w:t>
                        </w:r>
                      </w:p>
                    </w:tc>
                    <w:tc>
                      <w:tcPr>
                        <w:tcW w:w="8855" w:type="dxa"/>
                      </w:tcPr>
                      <w:p w:rsidR="005B3310" w:rsidRPr="00A013F6" w:rsidRDefault="005B3310" w:rsidP="00DA3A0A">
                        <w:pPr>
                          <w:framePr w:hSpace="141" w:wrap="around" w:hAnchor="page" w:x="1418" w:y="-547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i.v.m.</w:t>
                        </w:r>
                        <w:r w:rsidR="00C42303" w:rsidRPr="00A013F6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 xml:space="preserve"> Feestdagen/ bij voldoende animo geopend tot de aangegeven tijd en anders tot 17:30 uur</w:t>
                        </w:r>
                      </w:p>
                    </w:tc>
                  </w:tr>
                </w:tbl>
                <w:p w:rsidR="000D2650" w:rsidRPr="000D2650" w:rsidRDefault="003777A8" w:rsidP="000D2650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  <w:r w:rsidRPr="00674FED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C42303" w:rsidRPr="00A013F6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LET OP</w:t>
                  </w:r>
                  <w:r w:rsidR="000D2650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="000D2650" w:rsidRPr="000D2650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Tijdens </w:t>
                  </w:r>
                  <w:proofErr w:type="spellStart"/>
                  <w:r w:rsidR="000D2650" w:rsidRPr="000D2650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eastAsia="en-GB"/>
                    </w:rPr>
                    <w:t>Curlen</w:t>
                  </w:r>
                  <w:proofErr w:type="spellEnd"/>
                  <w:r w:rsidR="000D2650" w:rsidRPr="000D2650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én </w:t>
                  </w:r>
                  <w:proofErr w:type="spellStart"/>
                  <w:r w:rsidR="000D2650" w:rsidRPr="000D2650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eastAsia="en-GB"/>
                    </w:rPr>
                    <w:t>Clinics</w:t>
                  </w:r>
                  <w:proofErr w:type="spellEnd"/>
                  <w:r w:rsidR="000D2650" w:rsidRPr="000D2650">
                    <w:rPr>
                      <w:rFonts w:ascii="Helvetica" w:eastAsia="Times New Roman" w:hAnsi="Helvetica" w:cs="Times New Roman"/>
                      <w:color w:val="000000"/>
                      <w:sz w:val="18"/>
                      <w:szCs w:val="18"/>
                      <w:lang w:eastAsia="en-GB"/>
                    </w:rPr>
                    <w:t xml:space="preserve"> is er geen volledige schaatsbaan beschikbaar, halverwege is de baan afgezet voor deze activiteiten.</w:t>
                  </w:r>
                </w:p>
                <w:p w:rsidR="00603836" w:rsidRDefault="00603836" w:rsidP="00DA3A0A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86168" w:rsidRDefault="00DA3A0A" w:rsidP="00603836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Pr="00674FE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KLEUTER EN PEUTERSCHAATSEN</w:t>
                  </w:r>
                  <w:r w:rsidR="002A0B0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op vrijdag 28 december en zaterdag 5</w:t>
                  </w:r>
                  <w:r w:rsidR="00A013F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januari.</w:t>
                  </w:r>
                  <w:r w:rsidR="002A0B0E">
                    <w:rPr>
                      <w:rFonts w:ascii="Arial" w:hAnsi="Arial" w:cs="Arial"/>
                      <w:sz w:val="18"/>
                      <w:szCs w:val="18"/>
                    </w:rPr>
                    <w:br/>
                    <w:t>Reserveren!</w:t>
                  </w:r>
                  <w:r w:rsidR="002A0B0E">
                    <w:rPr>
                      <w:rFonts w:ascii="Arial" w:hAnsi="Arial" w:cs="Arial"/>
                      <w:sz w:val="18"/>
                      <w:szCs w:val="18"/>
                    </w:rPr>
                    <w:br/>
                    <w:t>Tussen 08.3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0-10.</w:t>
                  </w:r>
                  <w:r w:rsidR="00EE2D1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 uur is de schaats</w:t>
                  </w:r>
                  <w:r w:rsidRPr="00674FED">
                    <w:rPr>
                      <w:rFonts w:ascii="Arial" w:hAnsi="Arial" w:cs="Arial"/>
                      <w:sz w:val="18"/>
                      <w:szCs w:val="18"/>
                    </w:rPr>
                    <w:t xml:space="preserve">baan alleen toegankelijk voor kinderen t/m 6 jaar en hun ouders. </w:t>
                  </w:r>
                </w:p>
                <w:p w:rsidR="003777A8" w:rsidRPr="00674FED" w:rsidRDefault="00DA3A0A" w:rsidP="00603836">
                  <w:pPr>
                    <w:framePr w:hSpace="141" w:wrap="around" w:hAnchor="page" w:x="1418" w:y="-54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74FED">
                    <w:rPr>
                      <w:rFonts w:ascii="Arial" w:hAnsi="Arial" w:cs="Arial"/>
                      <w:sz w:val="18"/>
                      <w:szCs w:val="18"/>
                    </w:rPr>
                    <w:t>Lekker samen krabbelen en schaatsen op het ijs. Natuurlijk zullen de schaat</w:t>
                  </w:r>
                  <w:r w:rsidR="002A0B0E">
                    <w:rPr>
                      <w:rFonts w:ascii="Arial" w:hAnsi="Arial" w:cs="Arial"/>
                      <w:sz w:val="18"/>
                      <w:szCs w:val="18"/>
                    </w:rPr>
                    <w:t xml:space="preserve">shulpjes </w:t>
                  </w:r>
                  <w:r w:rsidRPr="00674FED">
                    <w:rPr>
                      <w:rFonts w:ascii="Arial" w:hAnsi="Arial" w:cs="Arial"/>
                      <w:sz w:val="18"/>
                      <w:szCs w:val="18"/>
                    </w:rPr>
                    <w:t>klaar staan om de kleine schaatsers te helpen bij hun eerste stappen op het ijs. Onze normale entreeprijzen zijn deze ochtend geldig</w:t>
                  </w:r>
                  <w:r w:rsidR="0060383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3777A8" w:rsidRPr="00674FED" w:rsidRDefault="003777A8" w:rsidP="00DA3A0A">
            <w:pPr>
              <w:spacing w:after="150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B3310" w:rsidRPr="00674FED" w:rsidTr="00DA3A0A">
        <w:trPr>
          <w:tblCellSpacing w:w="0" w:type="dxa"/>
        </w:trPr>
        <w:tc>
          <w:tcPr>
            <w:tcW w:w="0" w:type="auto"/>
            <w:vAlign w:val="center"/>
          </w:tcPr>
          <w:p w:rsidR="005B3310" w:rsidRPr="00674FED" w:rsidRDefault="005B3310" w:rsidP="00DA3A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403D" w:rsidRDefault="0002403D" w:rsidP="00C42303"/>
    <w:sectPr w:rsidR="0002403D" w:rsidSect="00DA3A0A">
      <w:pgSz w:w="11900" w:h="16840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A8"/>
    <w:rsid w:val="0002403D"/>
    <w:rsid w:val="0009465C"/>
    <w:rsid w:val="000D2650"/>
    <w:rsid w:val="00192B3E"/>
    <w:rsid w:val="001C532C"/>
    <w:rsid w:val="002A0B0E"/>
    <w:rsid w:val="002B17C2"/>
    <w:rsid w:val="00376E8A"/>
    <w:rsid w:val="003777A8"/>
    <w:rsid w:val="00386168"/>
    <w:rsid w:val="003A5D74"/>
    <w:rsid w:val="003D435F"/>
    <w:rsid w:val="004A1125"/>
    <w:rsid w:val="004A19AB"/>
    <w:rsid w:val="00507102"/>
    <w:rsid w:val="005B3310"/>
    <w:rsid w:val="005C5840"/>
    <w:rsid w:val="00603836"/>
    <w:rsid w:val="0060532F"/>
    <w:rsid w:val="0062190C"/>
    <w:rsid w:val="00656257"/>
    <w:rsid w:val="00674FED"/>
    <w:rsid w:val="00677847"/>
    <w:rsid w:val="007200A2"/>
    <w:rsid w:val="007259CB"/>
    <w:rsid w:val="007B2949"/>
    <w:rsid w:val="00884445"/>
    <w:rsid w:val="00957354"/>
    <w:rsid w:val="009B264D"/>
    <w:rsid w:val="00A013F6"/>
    <w:rsid w:val="00AC5129"/>
    <w:rsid w:val="00B36673"/>
    <w:rsid w:val="00B956E9"/>
    <w:rsid w:val="00C42303"/>
    <w:rsid w:val="00CB0D07"/>
    <w:rsid w:val="00CE0457"/>
    <w:rsid w:val="00CE45F4"/>
    <w:rsid w:val="00D7127C"/>
    <w:rsid w:val="00DA3A0A"/>
    <w:rsid w:val="00DD631A"/>
    <w:rsid w:val="00DE1DAD"/>
    <w:rsid w:val="00E06B65"/>
    <w:rsid w:val="00E8555D"/>
    <w:rsid w:val="00E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BF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777A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777A8"/>
    <w:rPr>
      <w:rFonts w:ascii="Times" w:hAnsi="Times"/>
      <w:b/>
      <w:bCs/>
      <w:sz w:val="36"/>
      <w:szCs w:val="36"/>
    </w:rPr>
  </w:style>
  <w:style w:type="paragraph" w:styleId="Normaalweb">
    <w:name w:val="Normal (Web)"/>
    <w:basedOn w:val="Standaard"/>
    <w:uiPriority w:val="99"/>
    <w:unhideWhenUsed/>
    <w:rsid w:val="003777A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3777A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3777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777A8"/>
  </w:style>
  <w:style w:type="paragraph" w:styleId="Ballontekst">
    <w:name w:val="Balloon Text"/>
    <w:basedOn w:val="Standaard"/>
    <w:link w:val="BallontekstChar"/>
    <w:uiPriority w:val="99"/>
    <w:semiHidden/>
    <w:unhideWhenUsed/>
    <w:rsid w:val="00DA3A0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3A0A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5B3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avium.nl/schaatsen/openingstijden/uitzonderingen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Bian-Visagie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Heukeshoven</dc:creator>
  <cp:keywords/>
  <dc:description/>
  <cp:lastModifiedBy>Angela Heukeshoven</cp:lastModifiedBy>
  <cp:revision>2</cp:revision>
  <cp:lastPrinted>2017-11-02T11:23:00Z</cp:lastPrinted>
  <dcterms:created xsi:type="dcterms:W3CDTF">2018-10-22T08:34:00Z</dcterms:created>
  <dcterms:modified xsi:type="dcterms:W3CDTF">2018-10-22T08:34:00Z</dcterms:modified>
</cp:coreProperties>
</file>